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</w:rPr>
      </w:pP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9C2E0C">
        <w:rPr>
          <w:rFonts w:ascii="Times New Roman" w:hAnsi="Times New Roman" w:cs="Times New Roman"/>
          <w:color w:val="000000" w:themeColor="text1"/>
        </w:rPr>
        <w:t>17 декабря 2010 года N 1577</w:t>
      </w:r>
      <w:r w:rsidRPr="009C2E0C">
        <w:rPr>
          <w:rFonts w:ascii="Times New Roman" w:hAnsi="Times New Roman" w:cs="Times New Roman"/>
          <w:color w:val="000000" w:themeColor="text1"/>
        </w:rPr>
        <w:br/>
      </w:r>
    </w:p>
    <w:p w:rsidR="00B94D22" w:rsidRPr="009C2E0C" w:rsidRDefault="00B94D2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5"/>
          <w:szCs w:val="5"/>
        </w:rPr>
      </w:pP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9C2E0C">
        <w:rPr>
          <w:rFonts w:ascii="Times New Roman" w:hAnsi="Times New Roman" w:cs="Times New Roman"/>
          <w:b/>
          <w:bCs/>
          <w:color w:val="000000" w:themeColor="text1"/>
        </w:rPr>
        <w:t>УКАЗ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9C2E0C">
        <w:rPr>
          <w:rFonts w:ascii="Times New Roman" w:hAnsi="Times New Roman" w:cs="Times New Roman"/>
          <w:b/>
          <w:bCs/>
          <w:color w:val="000000" w:themeColor="text1"/>
        </w:rPr>
        <w:t>ПРЕЗИДЕНТА РОССИЙСКОЙ ФЕДЕРАЦИИ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9C2E0C">
        <w:rPr>
          <w:rFonts w:ascii="Times New Roman" w:hAnsi="Times New Roman" w:cs="Times New Roman"/>
          <w:b/>
          <w:bCs/>
          <w:color w:val="000000" w:themeColor="text1"/>
        </w:rPr>
        <w:t>О ВНЕСЕНИИ ИЗМЕНЕНИЙ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9C2E0C">
        <w:rPr>
          <w:rFonts w:ascii="Times New Roman" w:hAnsi="Times New Roman" w:cs="Times New Roman"/>
          <w:b/>
          <w:bCs/>
          <w:color w:val="000000" w:themeColor="text1"/>
        </w:rPr>
        <w:t>В УКАЗ ПРЕЗИДЕНТА РОССИЙСКОЙ ФЕДЕРАЦИИ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9C2E0C">
        <w:rPr>
          <w:rFonts w:ascii="Times New Roman" w:hAnsi="Times New Roman" w:cs="Times New Roman"/>
          <w:b/>
          <w:bCs/>
          <w:color w:val="000000" w:themeColor="text1"/>
        </w:rPr>
        <w:t>ОТ 11 ИЮЛЯ 2004 Г. N 868 "ВОПРОСЫ МИНИСТЕРСТВА РОССИЙСКОЙ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9C2E0C">
        <w:rPr>
          <w:rFonts w:ascii="Times New Roman" w:hAnsi="Times New Roman" w:cs="Times New Roman"/>
          <w:b/>
          <w:bCs/>
          <w:color w:val="000000" w:themeColor="text1"/>
        </w:rPr>
        <w:t>ФЕДЕРАЦИИ ПО ДЕЛАМ ГРАЖДАНСКОЙ ОБОРОНЫ, ЧРЕЗВЫЧАЙНЫМ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9C2E0C">
        <w:rPr>
          <w:rFonts w:ascii="Times New Roman" w:hAnsi="Times New Roman" w:cs="Times New Roman"/>
          <w:b/>
          <w:bCs/>
          <w:color w:val="000000" w:themeColor="text1"/>
        </w:rPr>
        <w:t>СИТУАЦИЯМ И ЛИКВИДАЦИИ ПОСЛЕДСТВИЙ СТИХИЙНЫХ БЕДСТВИЙ"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9C2E0C">
        <w:rPr>
          <w:rFonts w:ascii="Times New Roman" w:hAnsi="Times New Roman" w:cs="Times New Roman"/>
          <w:b/>
          <w:bCs/>
          <w:color w:val="000000" w:themeColor="text1"/>
        </w:rPr>
        <w:t>И В ПОЛОЖЕНИЕ, УТВЕРЖДЕННОЕ ЭТИМ УКАЗОМ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9C2E0C">
        <w:rPr>
          <w:rFonts w:ascii="Times New Roman" w:hAnsi="Times New Roman" w:cs="Times New Roman"/>
          <w:color w:val="000000" w:themeColor="text1"/>
        </w:rPr>
        <w:t xml:space="preserve">(в ред. </w:t>
      </w:r>
      <w:hyperlink r:id="rId4" w:history="1">
        <w:r w:rsidRPr="009C2E0C">
          <w:rPr>
            <w:rFonts w:ascii="Times New Roman" w:hAnsi="Times New Roman" w:cs="Times New Roman"/>
            <w:color w:val="000000" w:themeColor="text1"/>
          </w:rPr>
          <w:t>Указа</w:t>
        </w:r>
      </w:hyperlink>
      <w:r w:rsidRPr="009C2E0C">
        <w:rPr>
          <w:rFonts w:ascii="Times New Roman" w:hAnsi="Times New Roman" w:cs="Times New Roman"/>
          <w:color w:val="000000" w:themeColor="text1"/>
        </w:rPr>
        <w:t xml:space="preserve"> Президента РФ от 30.09.2011 N 1265)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9C2E0C">
        <w:rPr>
          <w:rFonts w:ascii="Times New Roman" w:hAnsi="Times New Roman" w:cs="Times New Roman"/>
          <w:color w:val="000000" w:themeColor="text1"/>
        </w:rPr>
        <w:t xml:space="preserve">1. Внести в </w:t>
      </w:r>
      <w:hyperlink r:id="rId5" w:history="1">
        <w:r w:rsidRPr="009C2E0C">
          <w:rPr>
            <w:rFonts w:ascii="Times New Roman" w:hAnsi="Times New Roman" w:cs="Times New Roman"/>
            <w:color w:val="000000" w:themeColor="text1"/>
          </w:rPr>
          <w:t>Указ</w:t>
        </w:r>
      </w:hyperlink>
      <w:r w:rsidRPr="009C2E0C">
        <w:rPr>
          <w:rFonts w:ascii="Times New Roman" w:hAnsi="Times New Roman" w:cs="Times New Roman"/>
          <w:color w:val="000000" w:themeColor="text1"/>
        </w:rPr>
        <w:t xml:space="preserve"> Президента Российской Федерации от 11 июля 2004 г. N 868 "Вопросы Министерства Российской Федерации по делам гражданской обороны, чрезвычайным ситуациям и ликвидации последствий стихийных бедствий" (Собрание законодательства Российской Федерации, 2004, N 28, ст. 2882; 2005, N 43, ст. 4376; 2008, N 17, ст. 1814; N 43, ст. 4921; N 47, ст. 5431; 2009, N 22, ст. 2697; N 51, ст. 6285; 2010, N 19, ст. 2301; N 20, ст. 2435) и в </w:t>
      </w:r>
      <w:hyperlink r:id="rId6" w:history="1">
        <w:r w:rsidRPr="009C2E0C">
          <w:rPr>
            <w:rFonts w:ascii="Times New Roman" w:hAnsi="Times New Roman" w:cs="Times New Roman"/>
            <w:color w:val="000000" w:themeColor="text1"/>
          </w:rPr>
          <w:t>Положение</w:t>
        </w:r>
      </w:hyperlink>
      <w:r w:rsidRPr="009C2E0C">
        <w:rPr>
          <w:rFonts w:ascii="Times New Roman" w:hAnsi="Times New Roman" w:cs="Times New Roman"/>
          <w:color w:val="000000" w:themeColor="text1"/>
        </w:rPr>
        <w:t xml:space="preserve"> о Министерстве Российской Федерации по делам гражданской обороны, чрезвычайным ситуациям и ликвидации последствий стихийных бедствий, утвержденное этим Указом, следующие изменения: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9C2E0C">
        <w:rPr>
          <w:rFonts w:ascii="Times New Roman" w:hAnsi="Times New Roman" w:cs="Times New Roman"/>
          <w:color w:val="000000" w:themeColor="text1"/>
        </w:rPr>
        <w:t xml:space="preserve">а) в </w:t>
      </w:r>
      <w:hyperlink r:id="rId7" w:history="1">
        <w:r w:rsidRPr="009C2E0C">
          <w:rPr>
            <w:rFonts w:ascii="Times New Roman" w:hAnsi="Times New Roman" w:cs="Times New Roman"/>
            <w:color w:val="000000" w:themeColor="text1"/>
          </w:rPr>
          <w:t>Указе</w:t>
        </w:r>
      </w:hyperlink>
      <w:r w:rsidRPr="009C2E0C">
        <w:rPr>
          <w:rFonts w:ascii="Times New Roman" w:hAnsi="Times New Roman" w:cs="Times New Roman"/>
          <w:color w:val="000000" w:themeColor="text1"/>
        </w:rPr>
        <w:t>:</w:t>
      </w:r>
    </w:p>
    <w:p w:rsidR="00B94D22" w:rsidRPr="009C2E0C" w:rsidRDefault="004608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hyperlink r:id="rId8" w:history="1">
        <w:r w:rsidR="00B94D22" w:rsidRPr="009C2E0C">
          <w:rPr>
            <w:rFonts w:ascii="Times New Roman" w:hAnsi="Times New Roman" w:cs="Times New Roman"/>
            <w:color w:val="000000" w:themeColor="text1"/>
          </w:rPr>
          <w:t>абзац четвертый пункта 2</w:t>
        </w:r>
      </w:hyperlink>
      <w:r w:rsidR="00B94D22" w:rsidRPr="009C2E0C">
        <w:rPr>
          <w:rFonts w:ascii="Times New Roman" w:hAnsi="Times New Roman" w:cs="Times New Roman"/>
          <w:color w:val="000000" w:themeColor="text1"/>
        </w:rPr>
        <w:t xml:space="preserve"> изложить в следующей редакции: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9C2E0C">
        <w:rPr>
          <w:rFonts w:ascii="Times New Roman" w:hAnsi="Times New Roman" w:cs="Times New Roman"/>
          <w:color w:val="000000" w:themeColor="text1"/>
        </w:rPr>
        <w:t>"федеральная противопожарная служба Государственной противопожарной службы;";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9C2E0C">
        <w:rPr>
          <w:rFonts w:ascii="Times New Roman" w:hAnsi="Times New Roman" w:cs="Times New Roman"/>
          <w:color w:val="000000" w:themeColor="text1"/>
        </w:rPr>
        <w:t xml:space="preserve">в </w:t>
      </w:r>
      <w:hyperlink r:id="rId9" w:history="1">
        <w:r w:rsidRPr="009C2E0C">
          <w:rPr>
            <w:rFonts w:ascii="Times New Roman" w:hAnsi="Times New Roman" w:cs="Times New Roman"/>
            <w:color w:val="000000" w:themeColor="text1"/>
          </w:rPr>
          <w:t>абзаце втором пункта 4</w:t>
        </w:r>
      </w:hyperlink>
      <w:r w:rsidRPr="009C2E0C">
        <w:rPr>
          <w:rFonts w:ascii="Times New Roman" w:hAnsi="Times New Roman" w:cs="Times New Roman"/>
          <w:color w:val="000000" w:themeColor="text1"/>
        </w:rPr>
        <w:t xml:space="preserve"> слова "Государственной противопожарной службы Министерства Российской Федерации по делам гражданской обороны, чрезвычайным ситуациям и ликвидации последствий стихийных бедствий" заменить словами "федеральной противопожарной службы Государственной противопожарной службы";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9C2E0C">
        <w:rPr>
          <w:rFonts w:ascii="Times New Roman" w:hAnsi="Times New Roman" w:cs="Times New Roman"/>
          <w:color w:val="000000" w:themeColor="text1"/>
        </w:rPr>
        <w:t xml:space="preserve">б) в </w:t>
      </w:r>
      <w:hyperlink r:id="rId10" w:history="1">
        <w:r w:rsidRPr="009C2E0C">
          <w:rPr>
            <w:rFonts w:ascii="Times New Roman" w:hAnsi="Times New Roman" w:cs="Times New Roman"/>
            <w:color w:val="000000" w:themeColor="text1"/>
          </w:rPr>
          <w:t>Положении</w:t>
        </w:r>
      </w:hyperlink>
      <w:r w:rsidRPr="009C2E0C">
        <w:rPr>
          <w:rFonts w:ascii="Times New Roman" w:hAnsi="Times New Roman" w:cs="Times New Roman"/>
          <w:color w:val="000000" w:themeColor="text1"/>
        </w:rPr>
        <w:t>:</w:t>
      </w:r>
    </w:p>
    <w:p w:rsidR="00B94D22" w:rsidRPr="009C2E0C" w:rsidRDefault="004608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hyperlink r:id="rId11" w:history="1">
        <w:r w:rsidR="00B94D22" w:rsidRPr="009C2E0C">
          <w:rPr>
            <w:rFonts w:ascii="Times New Roman" w:hAnsi="Times New Roman" w:cs="Times New Roman"/>
            <w:color w:val="000000" w:themeColor="text1"/>
          </w:rPr>
          <w:t>абзац первый пункта 3</w:t>
        </w:r>
      </w:hyperlink>
      <w:r w:rsidR="00B94D22" w:rsidRPr="009C2E0C">
        <w:rPr>
          <w:rFonts w:ascii="Times New Roman" w:hAnsi="Times New Roman" w:cs="Times New Roman"/>
          <w:color w:val="000000" w:themeColor="text1"/>
        </w:rPr>
        <w:t xml:space="preserve"> изложить в следующей редакции: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9C2E0C">
        <w:rPr>
          <w:rFonts w:ascii="Times New Roman" w:hAnsi="Times New Roman" w:cs="Times New Roman"/>
          <w:color w:val="000000" w:themeColor="text1"/>
        </w:rPr>
        <w:t>"3. МЧС России осуществляет свою деятельность непосредственно и через входящие в его систему территориальные органы - региональные центры по делам гражданской обороны, чрезвычайным ситуациям и ликвидации последствий стихийных бедствий и органы, специально уполномоченные решать задачи гражданской обороны и задачи по предупреждению и ликвидации чрезвычайных ситуаций, по субъектам Российской Федерации, федеральную противопожарную службу Государственной противопожарной службы (далее - федеральная противопожарная служба), войска гражданской обороны, Государственную инспекцию по маломерным судам Министерства Российской Федерации по делам гражданской обороны, чрезвычайным ситуациям и ликвидации последствий стихийных бедствий (далее - Государственная инспекция по маломерным судам), аварийно-спасательные и поисково-спасательные формирования, военизированные горноспасательные части, образовательные, научно-исследовательские, медицинские, санаторно-курортные и иные учреждения и организации, находящиеся в ведении МЧС России, а также через представителей МЧС России в составе представительств Российской Федерации при международных организациях.";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9C2E0C">
        <w:rPr>
          <w:rFonts w:ascii="Times New Roman" w:hAnsi="Times New Roman" w:cs="Times New Roman"/>
          <w:color w:val="000000" w:themeColor="text1"/>
        </w:rPr>
        <w:t xml:space="preserve">в </w:t>
      </w:r>
      <w:hyperlink r:id="rId12" w:history="1">
        <w:r w:rsidRPr="009C2E0C">
          <w:rPr>
            <w:rFonts w:ascii="Times New Roman" w:hAnsi="Times New Roman" w:cs="Times New Roman"/>
            <w:color w:val="000000" w:themeColor="text1"/>
          </w:rPr>
          <w:t>пункте 8</w:t>
        </w:r>
      </w:hyperlink>
      <w:r w:rsidRPr="009C2E0C">
        <w:rPr>
          <w:rFonts w:ascii="Times New Roman" w:hAnsi="Times New Roman" w:cs="Times New Roman"/>
          <w:color w:val="000000" w:themeColor="text1"/>
        </w:rPr>
        <w:t>: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9C2E0C">
        <w:rPr>
          <w:rFonts w:ascii="Times New Roman" w:hAnsi="Times New Roman" w:cs="Times New Roman"/>
          <w:color w:val="000000" w:themeColor="text1"/>
        </w:rPr>
        <w:t xml:space="preserve">в </w:t>
      </w:r>
      <w:hyperlink r:id="rId13" w:history="1">
        <w:r w:rsidRPr="009C2E0C">
          <w:rPr>
            <w:rFonts w:ascii="Times New Roman" w:hAnsi="Times New Roman" w:cs="Times New Roman"/>
            <w:color w:val="000000" w:themeColor="text1"/>
          </w:rPr>
          <w:t>подпункте 1</w:t>
        </w:r>
      </w:hyperlink>
      <w:r w:rsidRPr="009C2E0C">
        <w:rPr>
          <w:rFonts w:ascii="Times New Roman" w:hAnsi="Times New Roman" w:cs="Times New Roman"/>
          <w:color w:val="000000" w:themeColor="text1"/>
        </w:rPr>
        <w:t>:</w:t>
      </w:r>
    </w:p>
    <w:p w:rsidR="00B94D22" w:rsidRPr="009C2E0C" w:rsidRDefault="004608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hyperlink r:id="rId14" w:history="1">
        <w:r w:rsidR="00B94D22" w:rsidRPr="009C2E0C">
          <w:rPr>
            <w:rFonts w:ascii="Times New Roman" w:hAnsi="Times New Roman" w:cs="Times New Roman"/>
            <w:color w:val="000000" w:themeColor="text1"/>
          </w:rPr>
          <w:t>абзац девятый</w:t>
        </w:r>
      </w:hyperlink>
      <w:r w:rsidR="00B94D22" w:rsidRPr="009C2E0C">
        <w:rPr>
          <w:rFonts w:ascii="Times New Roman" w:hAnsi="Times New Roman" w:cs="Times New Roman"/>
          <w:color w:val="000000" w:themeColor="text1"/>
        </w:rPr>
        <w:t xml:space="preserve"> изложить в следующей редакции: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9C2E0C">
        <w:rPr>
          <w:rFonts w:ascii="Times New Roman" w:hAnsi="Times New Roman" w:cs="Times New Roman"/>
          <w:color w:val="000000" w:themeColor="text1"/>
        </w:rPr>
        <w:t>"проект положения о федеральной противопожарной службе Государственной противопожарной службы;";</w:t>
      </w:r>
    </w:p>
    <w:p w:rsidR="00B94D22" w:rsidRPr="009C2E0C" w:rsidRDefault="004608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hyperlink r:id="rId15" w:history="1">
        <w:r w:rsidR="00B94D22" w:rsidRPr="009C2E0C">
          <w:rPr>
            <w:rFonts w:ascii="Times New Roman" w:hAnsi="Times New Roman" w:cs="Times New Roman"/>
            <w:color w:val="000000" w:themeColor="text1"/>
          </w:rPr>
          <w:t>абзац двадцатый</w:t>
        </w:r>
      </w:hyperlink>
      <w:r w:rsidR="00B94D22" w:rsidRPr="009C2E0C">
        <w:rPr>
          <w:rFonts w:ascii="Times New Roman" w:hAnsi="Times New Roman" w:cs="Times New Roman"/>
          <w:color w:val="000000" w:themeColor="text1"/>
        </w:rPr>
        <w:t xml:space="preserve"> изложить в следующей редакции: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9C2E0C">
        <w:rPr>
          <w:rFonts w:ascii="Times New Roman" w:hAnsi="Times New Roman" w:cs="Times New Roman"/>
          <w:color w:val="000000" w:themeColor="text1"/>
        </w:rPr>
        <w:t>"предложения по организации реагирования при чрезвычайных ситуациях межрегионального и федерального характера, по оказанию за счет средств федерального бюджета финансовой помощи населению и территориям, пострадавшим в результате чрезвычайных ситуаций;";</w:t>
      </w:r>
    </w:p>
    <w:p w:rsidR="00B94D22" w:rsidRPr="009C2E0C" w:rsidRDefault="004608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hyperlink r:id="rId16" w:history="1">
        <w:r w:rsidR="00B94D22" w:rsidRPr="009C2E0C">
          <w:rPr>
            <w:rFonts w:ascii="Times New Roman" w:hAnsi="Times New Roman" w:cs="Times New Roman"/>
            <w:color w:val="000000" w:themeColor="text1"/>
          </w:rPr>
          <w:t>дополнить</w:t>
        </w:r>
      </w:hyperlink>
      <w:r w:rsidR="00B94D22" w:rsidRPr="009C2E0C">
        <w:rPr>
          <w:rFonts w:ascii="Times New Roman" w:hAnsi="Times New Roman" w:cs="Times New Roman"/>
          <w:color w:val="000000" w:themeColor="text1"/>
        </w:rPr>
        <w:t xml:space="preserve"> абзацами следующего содержания: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9C2E0C">
        <w:rPr>
          <w:rFonts w:ascii="Times New Roman" w:hAnsi="Times New Roman" w:cs="Times New Roman"/>
          <w:color w:val="000000" w:themeColor="text1"/>
        </w:rPr>
        <w:t>"проект перечня организаций, в которых создаются объектовые, специальные и воинские подразделения федеральной противопожарной службы;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9C2E0C">
        <w:rPr>
          <w:rFonts w:ascii="Times New Roman" w:hAnsi="Times New Roman" w:cs="Times New Roman"/>
          <w:color w:val="000000" w:themeColor="text1"/>
        </w:rPr>
        <w:t>проект перечня объектов, критически важных для национальной безопасности страны, других особо важных пожароопасных объектов, особо ценных объектов культурного наследия народов Российской Федерации, на которых в обязательном порядке создается пожарная охрана;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9C2E0C">
        <w:rPr>
          <w:rFonts w:ascii="Times New Roman" w:hAnsi="Times New Roman" w:cs="Times New Roman"/>
          <w:color w:val="000000" w:themeColor="text1"/>
        </w:rPr>
        <w:t>проект правил выполнения работ и оказания услуг в области пожарной безопасности договорными подразделениями федеральной противопожарной службы;";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9C2E0C">
        <w:rPr>
          <w:rFonts w:ascii="Times New Roman" w:hAnsi="Times New Roman" w:cs="Times New Roman"/>
          <w:color w:val="000000" w:themeColor="text1"/>
        </w:rPr>
        <w:t xml:space="preserve">в </w:t>
      </w:r>
      <w:hyperlink r:id="rId17" w:history="1">
        <w:r w:rsidRPr="009C2E0C">
          <w:rPr>
            <w:rFonts w:ascii="Times New Roman" w:hAnsi="Times New Roman" w:cs="Times New Roman"/>
            <w:color w:val="000000" w:themeColor="text1"/>
          </w:rPr>
          <w:t>подпункте 2</w:t>
        </w:r>
      </w:hyperlink>
      <w:r w:rsidRPr="009C2E0C">
        <w:rPr>
          <w:rFonts w:ascii="Times New Roman" w:hAnsi="Times New Roman" w:cs="Times New Roman"/>
          <w:color w:val="000000" w:themeColor="text1"/>
        </w:rPr>
        <w:t>:</w:t>
      </w:r>
    </w:p>
    <w:p w:rsidR="00B94D22" w:rsidRPr="009C2E0C" w:rsidRDefault="004608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hyperlink r:id="rId18" w:history="1">
        <w:r w:rsidR="00B94D22" w:rsidRPr="009C2E0C">
          <w:rPr>
            <w:rFonts w:ascii="Times New Roman" w:hAnsi="Times New Roman" w:cs="Times New Roman"/>
            <w:color w:val="000000" w:themeColor="text1"/>
          </w:rPr>
          <w:t>абзац третий</w:t>
        </w:r>
      </w:hyperlink>
      <w:r w:rsidR="00B94D22" w:rsidRPr="009C2E0C">
        <w:rPr>
          <w:rFonts w:ascii="Times New Roman" w:hAnsi="Times New Roman" w:cs="Times New Roman"/>
          <w:color w:val="000000" w:themeColor="text1"/>
        </w:rPr>
        <w:t xml:space="preserve"> изложить в следующей редакции: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9C2E0C">
        <w:rPr>
          <w:rFonts w:ascii="Times New Roman" w:hAnsi="Times New Roman" w:cs="Times New Roman"/>
          <w:color w:val="000000" w:themeColor="text1"/>
        </w:rPr>
        <w:t>"положение о территориальном органе МЧС России - региональном центре по делам гражданской обороны, чрезвычайным ситуациям и ликвидации последствий стихийных бедствий;";</w:t>
      </w:r>
    </w:p>
    <w:p w:rsidR="00B94D22" w:rsidRPr="009C2E0C" w:rsidRDefault="004608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hyperlink r:id="rId19" w:history="1">
        <w:r w:rsidR="00B94D22" w:rsidRPr="009C2E0C">
          <w:rPr>
            <w:rFonts w:ascii="Times New Roman" w:hAnsi="Times New Roman" w:cs="Times New Roman"/>
            <w:color w:val="000000" w:themeColor="text1"/>
          </w:rPr>
          <w:t>дополнить</w:t>
        </w:r>
      </w:hyperlink>
      <w:r w:rsidR="00B94D22" w:rsidRPr="009C2E0C">
        <w:rPr>
          <w:rFonts w:ascii="Times New Roman" w:hAnsi="Times New Roman" w:cs="Times New Roman"/>
          <w:color w:val="000000" w:themeColor="text1"/>
        </w:rPr>
        <w:t xml:space="preserve"> абзацами следующего содержания: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9C2E0C">
        <w:rPr>
          <w:rFonts w:ascii="Times New Roman" w:hAnsi="Times New Roman" w:cs="Times New Roman"/>
          <w:color w:val="000000" w:themeColor="text1"/>
        </w:rPr>
        <w:t>"положение о территориальном органе МЧС России - органе, специально уполномоченном решать задачи гражданской обороны и задачи по предупреждению и ликвидации чрезвычайных ситуаций, по субъекту Российской Федерации;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9C2E0C">
        <w:rPr>
          <w:rFonts w:ascii="Times New Roman" w:hAnsi="Times New Roman" w:cs="Times New Roman"/>
          <w:color w:val="000000" w:themeColor="text1"/>
        </w:rPr>
        <w:t>порядок привлечения сил и средств подразделений пожарной охраны, гарнизонов пожарной охраны для тушения пожаров и проведения аварийно-спасательных работ;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9C2E0C">
        <w:rPr>
          <w:rFonts w:ascii="Times New Roman" w:hAnsi="Times New Roman" w:cs="Times New Roman"/>
          <w:color w:val="000000" w:themeColor="text1"/>
        </w:rPr>
        <w:t>порядок организации службы в подразделениях пожарной охраны;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9C2E0C">
        <w:rPr>
          <w:rFonts w:ascii="Times New Roman" w:hAnsi="Times New Roman" w:cs="Times New Roman"/>
          <w:color w:val="000000" w:themeColor="text1"/>
        </w:rPr>
        <w:t>порядок тушения пожаров подразделениями пожарной охраны;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9C2E0C">
        <w:rPr>
          <w:rFonts w:ascii="Times New Roman" w:hAnsi="Times New Roman" w:cs="Times New Roman"/>
          <w:color w:val="000000" w:themeColor="text1"/>
        </w:rPr>
        <w:t>порядок присвоения квалификационных званий сотрудникам федеральной противопожарной службы;</w:t>
      </w:r>
    </w:p>
    <w:p w:rsidR="00B94D22" w:rsidRPr="0046082C" w:rsidRDefault="00B94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6082C">
        <w:rPr>
          <w:rFonts w:ascii="Times New Roman" w:hAnsi="Times New Roman" w:cs="Times New Roman"/>
          <w:highlight w:val="yellow"/>
        </w:rPr>
        <w:t>порядок оказания экстренной психологической помощи пострадавшему населению в зонах чрезвычайных ситуаций и при пожарах;";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9C2E0C">
        <w:rPr>
          <w:rFonts w:ascii="Times New Roman" w:hAnsi="Times New Roman" w:cs="Times New Roman"/>
          <w:color w:val="000000" w:themeColor="text1"/>
        </w:rPr>
        <w:t xml:space="preserve">в </w:t>
      </w:r>
      <w:hyperlink r:id="rId20" w:history="1">
        <w:r w:rsidRPr="009C2E0C">
          <w:rPr>
            <w:rFonts w:ascii="Times New Roman" w:hAnsi="Times New Roman" w:cs="Times New Roman"/>
            <w:color w:val="000000" w:themeColor="text1"/>
          </w:rPr>
          <w:t>подпункте 3</w:t>
        </w:r>
      </w:hyperlink>
      <w:r w:rsidRPr="009C2E0C">
        <w:rPr>
          <w:rFonts w:ascii="Times New Roman" w:hAnsi="Times New Roman" w:cs="Times New Roman"/>
          <w:color w:val="000000" w:themeColor="text1"/>
        </w:rPr>
        <w:t>:</w:t>
      </w:r>
    </w:p>
    <w:p w:rsidR="00B94D22" w:rsidRPr="009C2E0C" w:rsidRDefault="004608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hyperlink r:id="rId21" w:history="1">
        <w:r w:rsidR="00B94D22" w:rsidRPr="009C2E0C">
          <w:rPr>
            <w:rFonts w:ascii="Times New Roman" w:hAnsi="Times New Roman" w:cs="Times New Roman"/>
            <w:color w:val="000000" w:themeColor="text1"/>
          </w:rPr>
          <w:t>абзац второй</w:t>
        </w:r>
      </w:hyperlink>
      <w:r w:rsidR="00B94D22" w:rsidRPr="009C2E0C">
        <w:rPr>
          <w:rFonts w:ascii="Times New Roman" w:hAnsi="Times New Roman" w:cs="Times New Roman"/>
          <w:color w:val="000000" w:themeColor="text1"/>
        </w:rPr>
        <w:t xml:space="preserve"> изложить в следующей редакции: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9C2E0C">
        <w:rPr>
          <w:rFonts w:ascii="Times New Roman" w:hAnsi="Times New Roman" w:cs="Times New Roman"/>
          <w:color w:val="000000" w:themeColor="text1"/>
        </w:rPr>
        <w:t>"работу по предупреж</w:t>
      </w:r>
      <w:bookmarkStart w:id="0" w:name="_GoBack"/>
      <w:bookmarkEnd w:id="0"/>
      <w:r w:rsidRPr="009C2E0C">
        <w:rPr>
          <w:rFonts w:ascii="Times New Roman" w:hAnsi="Times New Roman" w:cs="Times New Roman"/>
          <w:color w:val="000000" w:themeColor="text1"/>
        </w:rPr>
        <w:t>дению и ликвидации чрезвычайных ситуаций межрегионального и федерального характера, спасению людей при этих чрезвычайных ситуациях;";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9C2E0C">
        <w:rPr>
          <w:rFonts w:ascii="Times New Roman" w:hAnsi="Times New Roman" w:cs="Times New Roman"/>
          <w:color w:val="000000" w:themeColor="text1"/>
        </w:rPr>
        <w:t xml:space="preserve">в </w:t>
      </w:r>
      <w:hyperlink r:id="rId22" w:history="1">
        <w:r w:rsidRPr="009C2E0C">
          <w:rPr>
            <w:rFonts w:ascii="Times New Roman" w:hAnsi="Times New Roman" w:cs="Times New Roman"/>
            <w:color w:val="000000" w:themeColor="text1"/>
          </w:rPr>
          <w:t>абзаце шестом</w:t>
        </w:r>
      </w:hyperlink>
      <w:r w:rsidRPr="009C2E0C">
        <w:rPr>
          <w:rFonts w:ascii="Times New Roman" w:hAnsi="Times New Roman" w:cs="Times New Roman"/>
          <w:color w:val="000000" w:themeColor="text1"/>
        </w:rPr>
        <w:t xml:space="preserve"> слова "федеральной государственной программы" заменить словом "Плана";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9C2E0C">
        <w:rPr>
          <w:rFonts w:ascii="Times New Roman" w:hAnsi="Times New Roman" w:cs="Times New Roman"/>
          <w:color w:val="000000" w:themeColor="text1"/>
        </w:rPr>
        <w:t xml:space="preserve">в </w:t>
      </w:r>
      <w:hyperlink r:id="rId23" w:history="1">
        <w:r w:rsidRPr="009C2E0C">
          <w:rPr>
            <w:rFonts w:ascii="Times New Roman" w:hAnsi="Times New Roman" w:cs="Times New Roman"/>
            <w:color w:val="000000" w:themeColor="text1"/>
          </w:rPr>
          <w:t>абзацах четырнадцатом</w:t>
        </w:r>
      </w:hyperlink>
      <w:r w:rsidRPr="009C2E0C">
        <w:rPr>
          <w:rFonts w:ascii="Times New Roman" w:hAnsi="Times New Roman" w:cs="Times New Roman"/>
          <w:color w:val="000000" w:themeColor="text1"/>
        </w:rPr>
        <w:t xml:space="preserve"> и </w:t>
      </w:r>
      <w:hyperlink r:id="rId24" w:history="1">
        <w:r w:rsidRPr="009C2E0C">
          <w:rPr>
            <w:rFonts w:ascii="Times New Roman" w:hAnsi="Times New Roman" w:cs="Times New Roman"/>
            <w:color w:val="000000" w:themeColor="text1"/>
          </w:rPr>
          <w:t>двадцать первом</w:t>
        </w:r>
      </w:hyperlink>
      <w:r w:rsidRPr="009C2E0C">
        <w:rPr>
          <w:rFonts w:ascii="Times New Roman" w:hAnsi="Times New Roman" w:cs="Times New Roman"/>
          <w:color w:val="000000" w:themeColor="text1"/>
        </w:rPr>
        <w:t xml:space="preserve"> слова "Государственной противопожарной службы" заменить словами "федеральной противопожарной службы";</w:t>
      </w:r>
    </w:p>
    <w:p w:rsidR="00B94D22" w:rsidRPr="009C2E0C" w:rsidRDefault="004608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hyperlink r:id="rId25" w:history="1">
        <w:r w:rsidR="00B94D22" w:rsidRPr="009C2E0C">
          <w:rPr>
            <w:rFonts w:ascii="Times New Roman" w:hAnsi="Times New Roman" w:cs="Times New Roman"/>
            <w:color w:val="000000" w:themeColor="text1"/>
          </w:rPr>
          <w:t>дополнить</w:t>
        </w:r>
      </w:hyperlink>
      <w:r w:rsidR="00B94D22" w:rsidRPr="009C2E0C">
        <w:rPr>
          <w:rFonts w:ascii="Times New Roman" w:hAnsi="Times New Roman" w:cs="Times New Roman"/>
          <w:color w:val="000000" w:themeColor="text1"/>
        </w:rPr>
        <w:t xml:space="preserve"> абзацами следующего содержания: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9C2E0C">
        <w:rPr>
          <w:rFonts w:ascii="Times New Roman" w:hAnsi="Times New Roman" w:cs="Times New Roman"/>
          <w:color w:val="000000" w:themeColor="text1"/>
        </w:rPr>
        <w:t>"выполнение мероприятий по развитию общероссийской комплексной системы информирования и оповещения населения в местах массового пребывания людей;</w:t>
      </w:r>
    </w:p>
    <w:p w:rsidR="00B94D22" w:rsidRPr="0046082C" w:rsidRDefault="00B94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6082C">
        <w:rPr>
          <w:rFonts w:ascii="Times New Roman" w:hAnsi="Times New Roman" w:cs="Times New Roman"/>
          <w:highlight w:val="yellow"/>
        </w:rPr>
        <w:t>работу по оказанию экстренной психологической помощи пострадавшему населению в зонах чрезвычайных ситуаций и при пожарах;";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9C2E0C">
        <w:rPr>
          <w:rFonts w:ascii="Times New Roman" w:hAnsi="Times New Roman" w:cs="Times New Roman"/>
          <w:color w:val="000000" w:themeColor="text1"/>
        </w:rPr>
        <w:t xml:space="preserve">в </w:t>
      </w:r>
      <w:hyperlink r:id="rId26" w:history="1">
        <w:r w:rsidRPr="009C2E0C">
          <w:rPr>
            <w:rFonts w:ascii="Times New Roman" w:hAnsi="Times New Roman" w:cs="Times New Roman"/>
            <w:color w:val="000000" w:themeColor="text1"/>
          </w:rPr>
          <w:t>подпункте 4</w:t>
        </w:r>
      </w:hyperlink>
      <w:r w:rsidRPr="009C2E0C">
        <w:rPr>
          <w:rFonts w:ascii="Times New Roman" w:hAnsi="Times New Roman" w:cs="Times New Roman"/>
          <w:color w:val="000000" w:themeColor="text1"/>
        </w:rPr>
        <w:t>: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9C2E0C">
        <w:rPr>
          <w:rFonts w:ascii="Times New Roman" w:hAnsi="Times New Roman" w:cs="Times New Roman"/>
          <w:color w:val="000000" w:themeColor="text1"/>
        </w:rPr>
        <w:t xml:space="preserve">в </w:t>
      </w:r>
      <w:hyperlink r:id="rId27" w:history="1">
        <w:r w:rsidRPr="009C2E0C">
          <w:rPr>
            <w:rFonts w:ascii="Times New Roman" w:hAnsi="Times New Roman" w:cs="Times New Roman"/>
            <w:color w:val="000000" w:themeColor="text1"/>
          </w:rPr>
          <w:t>абзаце третьем</w:t>
        </w:r>
      </w:hyperlink>
      <w:r w:rsidRPr="009C2E0C">
        <w:rPr>
          <w:rFonts w:ascii="Times New Roman" w:hAnsi="Times New Roman" w:cs="Times New Roman"/>
          <w:color w:val="000000" w:themeColor="text1"/>
        </w:rPr>
        <w:t xml:space="preserve"> слова "Государственной противопожарной службы" заменить словами "федеральной противопожарной службы";</w:t>
      </w:r>
    </w:p>
    <w:p w:rsidR="00B94D22" w:rsidRPr="009C2E0C" w:rsidRDefault="004608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hyperlink r:id="rId28" w:history="1">
        <w:r w:rsidR="00B94D22" w:rsidRPr="009C2E0C">
          <w:rPr>
            <w:rFonts w:ascii="Times New Roman" w:hAnsi="Times New Roman" w:cs="Times New Roman"/>
            <w:color w:val="000000" w:themeColor="text1"/>
          </w:rPr>
          <w:t>абзац седьмой</w:t>
        </w:r>
      </w:hyperlink>
      <w:r w:rsidR="00B94D22" w:rsidRPr="009C2E0C">
        <w:rPr>
          <w:rFonts w:ascii="Times New Roman" w:hAnsi="Times New Roman" w:cs="Times New Roman"/>
          <w:color w:val="000000" w:themeColor="text1"/>
        </w:rPr>
        <w:t xml:space="preserve"> изложить в следующей редакции: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9C2E0C">
        <w:rPr>
          <w:rFonts w:ascii="Times New Roman" w:hAnsi="Times New Roman" w:cs="Times New Roman"/>
          <w:color w:val="000000" w:themeColor="text1"/>
        </w:rPr>
        <w:t>"поддержание боевой и мобилизационной готовности органов управления, войск гражданской обороны и подразделений федеральной противопожарной службы, а также готовности военизированных горноспасательных частей;";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9C2E0C">
        <w:rPr>
          <w:rFonts w:ascii="Times New Roman" w:hAnsi="Times New Roman" w:cs="Times New Roman"/>
          <w:color w:val="000000" w:themeColor="text1"/>
        </w:rPr>
        <w:t xml:space="preserve">в абзаце </w:t>
      </w:r>
      <w:hyperlink r:id="rId29" w:history="1">
        <w:r w:rsidRPr="009C2E0C">
          <w:rPr>
            <w:rFonts w:ascii="Times New Roman" w:hAnsi="Times New Roman" w:cs="Times New Roman"/>
            <w:color w:val="000000" w:themeColor="text1"/>
          </w:rPr>
          <w:t>двадцать седьмом</w:t>
        </w:r>
      </w:hyperlink>
      <w:r w:rsidRPr="009C2E0C">
        <w:rPr>
          <w:rFonts w:ascii="Times New Roman" w:hAnsi="Times New Roman" w:cs="Times New Roman"/>
          <w:color w:val="000000" w:themeColor="text1"/>
        </w:rPr>
        <w:t xml:space="preserve"> слова "Государственной противопожарной службы" заменить словами "федеральной противопожарной службы";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9C2E0C">
        <w:rPr>
          <w:rFonts w:ascii="Times New Roman" w:hAnsi="Times New Roman" w:cs="Times New Roman"/>
          <w:color w:val="000000" w:themeColor="text1"/>
        </w:rPr>
        <w:t xml:space="preserve">(в ред. </w:t>
      </w:r>
      <w:hyperlink r:id="rId30" w:history="1">
        <w:r w:rsidRPr="009C2E0C">
          <w:rPr>
            <w:rFonts w:ascii="Times New Roman" w:hAnsi="Times New Roman" w:cs="Times New Roman"/>
            <w:color w:val="000000" w:themeColor="text1"/>
          </w:rPr>
          <w:t>Указа</w:t>
        </w:r>
      </w:hyperlink>
      <w:r w:rsidRPr="009C2E0C">
        <w:rPr>
          <w:rFonts w:ascii="Times New Roman" w:hAnsi="Times New Roman" w:cs="Times New Roman"/>
          <w:color w:val="000000" w:themeColor="text1"/>
        </w:rPr>
        <w:t xml:space="preserve"> Президента РФ от 30.09.2011 N 1265)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9C2E0C">
        <w:rPr>
          <w:rFonts w:ascii="Times New Roman" w:hAnsi="Times New Roman" w:cs="Times New Roman"/>
          <w:color w:val="000000" w:themeColor="text1"/>
        </w:rPr>
        <w:t xml:space="preserve">в </w:t>
      </w:r>
      <w:hyperlink r:id="rId31" w:history="1">
        <w:r w:rsidRPr="009C2E0C">
          <w:rPr>
            <w:rFonts w:ascii="Times New Roman" w:hAnsi="Times New Roman" w:cs="Times New Roman"/>
            <w:color w:val="000000" w:themeColor="text1"/>
          </w:rPr>
          <w:t>абзаце тридцать втором</w:t>
        </w:r>
      </w:hyperlink>
      <w:r w:rsidRPr="009C2E0C">
        <w:rPr>
          <w:rFonts w:ascii="Times New Roman" w:hAnsi="Times New Roman" w:cs="Times New Roman"/>
          <w:color w:val="000000" w:themeColor="text1"/>
        </w:rPr>
        <w:t xml:space="preserve"> слова "Государственной противопожарной службы" заменить словами "пожарной охраны;";</w:t>
      </w:r>
    </w:p>
    <w:p w:rsidR="00B94D22" w:rsidRPr="009C2E0C" w:rsidRDefault="004608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hyperlink r:id="rId32" w:history="1">
        <w:r w:rsidR="00B94D22" w:rsidRPr="009C2E0C">
          <w:rPr>
            <w:rFonts w:ascii="Times New Roman" w:hAnsi="Times New Roman" w:cs="Times New Roman"/>
            <w:color w:val="000000" w:themeColor="text1"/>
          </w:rPr>
          <w:t>абзац тридцать седьмой</w:t>
        </w:r>
      </w:hyperlink>
      <w:r w:rsidR="00B94D22" w:rsidRPr="009C2E0C">
        <w:rPr>
          <w:rFonts w:ascii="Times New Roman" w:hAnsi="Times New Roman" w:cs="Times New Roman"/>
          <w:color w:val="000000" w:themeColor="text1"/>
        </w:rPr>
        <w:t xml:space="preserve"> изложить в следующей редакции: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9C2E0C">
        <w:rPr>
          <w:rFonts w:ascii="Times New Roman" w:hAnsi="Times New Roman" w:cs="Times New Roman"/>
          <w:color w:val="000000" w:themeColor="text1"/>
        </w:rPr>
        <w:t>"в установленном порядке международное сотрудничество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объектах, преодоления последствий радиационных аварий и катастроф, проведения подводных работ особого (специального) назначения, гуманитарного разминирования, а также участие в международных гуманитарных проектах, программах и операциях;";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9C2E0C">
        <w:rPr>
          <w:rFonts w:ascii="Times New Roman" w:hAnsi="Times New Roman" w:cs="Times New Roman"/>
          <w:color w:val="000000" w:themeColor="text1"/>
        </w:rPr>
        <w:lastRenderedPageBreak/>
        <w:t xml:space="preserve">в </w:t>
      </w:r>
      <w:hyperlink r:id="rId33" w:history="1">
        <w:r w:rsidRPr="009C2E0C">
          <w:rPr>
            <w:rFonts w:ascii="Times New Roman" w:hAnsi="Times New Roman" w:cs="Times New Roman"/>
            <w:color w:val="000000" w:themeColor="text1"/>
          </w:rPr>
          <w:t>абзаце сороковом</w:t>
        </w:r>
      </w:hyperlink>
      <w:r w:rsidRPr="009C2E0C">
        <w:rPr>
          <w:rFonts w:ascii="Times New Roman" w:hAnsi="Times New Roman" w:cs="Times New Roman"/>
          <w:color w:val="000000" w:themeColor="text1"/>
        </w:rPr>
        <w:t xml:space="preserve"> слова "Государственной противопожарной службы" заменить словами "федеральной противопожарной службы";</w:t>
      </w:r>
    </w:p>
    <w:p w:rsidR="00B94D22" w:rsidRPr="009C2E0C" w:rsidRDefault="004608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hyperlink r:id="rId34" w:history="1">
        <w:r w:rsidR="00B94D22" w:rsidRPr="009C2E0C">
          <w:rPr>
            <w:rFonts w:ascii="Times New Roman" w:hAnsi="Times New Roman" w:cs="Times New Roman"/>
            <w:color w:val="000000" w:themeColor="text1"/>
          </w:rPr>
          <w:t>дополнить</w:t>
        </w:r>
      </w:hyperlink>
      <w:r w:rsidR="00B94D22" w:rsidRPr="009C2E0C">
        <w:rPr>
          <w:rFonts w:ascii="Times New Roman" w:hAnsi="Times New Roman" w:cs="Times New Roman"/>
          <w:color w:val="000000" w:themeColor="text1"/>
        </w:rPr>
        <w:t xml:space="preserve"> абзацами следующего содержания: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9C2E0C">
        <w:rPr>
          <w:rFonts w:ascii="Times New Roman" w:hAnsi="Times New Roman" w:cs="Times New Roman"/>
          <w:color w:val="000000" w:themeColor="text1"/>
        </w:rPr>
        <w:t>"мероприятия по оказанию в установленном порядке помощи иностранным государствам в ликвидации чрезвычайных ситуаций;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9C2E0C">
        <w:rPr>
          <w:rFonts w:ascii="Times New Roman" w:hAnsi="Times New Roman" w:cs="Times New Roman"/>
          <w:color w:val="000000" w:themeColor="text1"/>
        </w:rPr>
        <w:t>учет жилищного фонда в системе МЧС России;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9C2E0C">
        <w:rPr>
          <w:rFonts w:ascii="Times New Roman" w:hAnsi="Times New Roman" w:cs="Times New Roman"/>
          <w:color w:val="000000" w:themeColor="text1"/>
        </w:rPr>
        <w:t>учет в системе МЧС России военнослужащих войск гражданской обороны, сотрудников федеральной противопожарной службы, спасателей аварийно-спасательных служб и аварийно-спасательных формирований и федеральных государственных гражданских служащих, признанных в установленном порядке нуждающимися в жилых помещениях.";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9C2E0C">
        <w:rPr>
          <w:rFonts w:ascii="Times New Roman" w:hAnsi="Times New Roman" w:cs="Times New Roman"/>
          <w:color w:val="000000" w:themeColor="text1"/>
        </w:rPr>
        <w:t xml:space="preserve">в </w:t>
      </w:r>
      <w:hyperlink r:id="rId35" w:history="1">
        <w:r w:rsidRPr="009C2E0C">
          <w:rPr>
            <w:rFonts w:ascii="Times New Roman" w:hAnsi="Times New Roman" w:cs="Times New Roman"/>
            <w:color w:val="000000" w:themeColor="text1"/>
          </w:rPr>
          <w:t>пункте 9</w:t>
        </w:r>
      </w:hyperlink>
      <w:r w:rsidRPr="009C2E0C">
        <w:rPr>
          <w:rFonts w:ascii="Times New Roman" w:hAnsi="Times New Roman" w:cs="Times New Roman"/>
          <w:color w:val="000000" w:themeColor="text1"/>
        </w:rPr>
        <w:t>: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9C2E0C">
        <w:rPr>
          <w:rFonts w:ascii="Times New Roman" w:hAnsi="Times New Roman" w:cs="Times New Roman"/>
          <w:color w:val="000000" w:themeColor="text1"/>
        </w:rPr>
        <w:t xml:space="preserve">в </w:t>
      </w:r>
      <w:hyperlink r:id="rId36" w:history="1">
        <w:r w:rsidRPr="009C2E0C">
          <w:rPr>
            <w:rFonts w:ascii="Times New Roman" w:hAnsi="Times New Roman" w:cs="Times New Roman"/>
            <w:color w:val="000000" w:themeColor="text1"/>
          </w:rPr>
          <w:t>подпункте 14</w:t>
        </w:r>
      </w:hyperlink>
      <w:r w:rsidRPr="009C2E0C">
        <w:rPr>
          <w:rFonts w:ascii="Times New Roman" w:hAnsi="Times New Roman" w:cs="Times New Roman"/>
          <w:color w:val="000000" w:themeColor="text1"/>
        </w:rPr>
        <w:t xml:space="preserve"> слова "Государственной противопожарной службы" заменить словами "федеральной противопожарной службы";</w:t>
      </w:r>
    </w:p>
    <w:p w:rsidR="00B94D22" w:rsidRPr="009C2E0C" w:rsidRDefault="004608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hyperlink r:id="rId37" w:history="1">
        <w:r w:rsidR="00B94D22" w:rsidRPr="009C2E0C">
          <w:rPr>
            <w:rFonts w:ascii="Times New Roman" w:hAnsi="Times New Roman" w:cs="Times New Roman"/>
            <w:color w:val="000000" w:themeColor="text1"/>
          </w:rPr>
          <w:t>дополнить</w:t>
        </w:r>
      </w:hyperlink>
      <w:r w:rsidR="00B94D22" w:rsidRPr="009C2E0C">
        <w:rPr>
          <w:rFonts w:ascii="Times New Roman" w:hAnsi="Times New Roman" w:cs="Times New Roman"/>
          <w:color w:val="000000" w:themeColor="text1"/>
        </w:rPr>
        <w:t xml:space="preserve"> подпунктом 15 следующего содержания: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9C2E0C">
        <w:rPr>
          <w:rFonts w:ascii="Times New Roman" w:hAnsi="Times New Roman" w:cs="Times New Roman"/>
          <w:color w:val="000000" w:themeColor="text1"/>
        </w:rPr>
        <w:t>"15) имеет специализированный жилищный фонд: служебные жилые помещения и жилые помещения в общежитиях.";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9C2E0C">
        <w:rPr>
          <w:rFonts w:ascii="Times New Roman" w:hAnsi="Times New Roman" w:cs="Times New Roman"/>
          <w:color w:val="000000" w:themeColor="text1"/>
        </w:rPr>
        <w:t xml:space="preserve">в </w:t>
      </w:r>
      <w:hyperlink r:id="rId38" w:history="1">
        <w:r w:rsidRPr="009C2E0C">
          <w:rPr>
            <w:rFonts w:ascii="Times New Roman" w:hAnsi="Times New Roman" w:cs="Times New Roman"/>
            <w:color w:val="000000" w:themeColor="text1"/>
          </w:rPr>
          <w:t>пункте 12</w:t>
        </w:r>
      </w:hyperlink>
      <w:r w:rsidRPr="009C2E0C">
        <w:rPr>
          <w:rFonts w:ascii="Times New Roman" w:hAnsi="Times New Roman" w:cs="Times New Roman"/>
          <w:color w:val="000000" w:themeColor="text1"/>
        </w:rPr>
        <w:t>: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9C2E0C">
        <w:rPr>
          <w:rFonts w:ascii="Times New Roman" w:hAnsi="Times New Roman" w:cs="Times New Roman"/>
          <w:color w:val="000000" w:themeColor="text1"/>
        </w:rPr>
        <w:t xml:space="preserve">в </w:t>
      </w:r>
      <w:hyperlink r:id="rId39" w:history="1">
        <w:r w:rsidRPr="009C2E0C">
          <w:rPr>
            <w:rFonts w:ascii="Times New Roman" w:hAnsi="Times New Roman" w:cs="Times New Roman"/>
            <w:color w:val="000000" w:themeColor="text1"/>
          </w:rPr>
          <w:t>подпунктах 5</w:t>
        </w:r>
      </w:hyperlink>
      <w:r w:rsidRPr="009C2E0C">
        <w:rPr>
          <w:rFonts w:ascii="Times New Roman" w:hAnsi="Times New Roman" w:cs="Times New Roman"/>
          <w:color w:val="000000" w:themeColor="text1"/>
        </w:rPr>
        <w:t xml:space="preserve">, </w:t>
      </w:r>
      <w:hyperlink r:id="rId40" w:history="1">
        <w:r w:rsidRPr="009C2E0C">
          <w:rPr>
            <w:rFonts w:ascii="Times New Roman" w:hAnsi="Times New Roman" w:cs="Times New Roman"/>
            <w:color w:val="000000" w:themeColor="text1"/>
          </w:rPr>
          <w:t>9</w:t>
        </w:r>
      </w:hyperlink>
      <w:r w:rsidRPr="009C2E0C">
        <w:rPr>
          <w:rFonts w:ascii="Times New Roman" w:hAnsi="Times New Roman" w:cs="Times New Roman"/>
          <w:color w:val="000000" w:themeColor="text1"/>
        </w:rPr>
        <w:t xml:space="preserve">, </w:t>
      </w:r>
      <w:hyperlink r:id="rId41" w:history="1">
        <w:r w:rsidRPr="009C2E0C">
          <w:rPr>
            <w:rFonts w:ascii="Times New Roman" w:hAnsi="Times New Roman" w:cs="Times New Roman"/>
            <w:color w:val="000000" w:themeColor="text1"/>
          </w:rPr>
          <w:t>15</w:t>
        </w:r>
      </w:hyperlink>
      <w:r w:rsidRPr="009C2E0C">
        <w:rPr>
          <w:rFonts w:ascii="Times New Roman" w:hAnsi="Times New Roman" w:cs="Times New Roman"/>
          <w:color w:val="000000" w:themeColor="text1"/>
        </w:rPr>
        <w:t xml:space="preserve">, </w:t>
      </w:r>
      <w:hyperlink r:id="rId42" w:history="1">
        <w:r w:rsidRPr="009C2E0C">
          <w:rPr>
            <w:rFonts w:ascii="Times New Roman" w:hAnsi="Times New Roman" w:cs="Times New Roman"/>
            <w:color w:val="000000" w:themeColor="text1"/>
          </w:rPr>
          <w:t>16</w:t>
        </w:r>
      </w:hyperlink>
      <w:r w:rsidRPr="009C2E0C">
        <w:rPr>
          <w:rFonts w:ascii="Times New Roman" w:hAnsi="Times New Roman" w:cs="Times New Roman"/>
          <w:color w:val="000000" w:themeColor="text1"/>
        </w:rPr>
        <w:t xml:space="preserve">, </w:t>
      </w:r>
      <w:hyperlink r:id="rId43" w:history="1">
        <w:r w:rsidRPr="009C2E0C">
          <w:rPr>
            <w:rFonts w:ascii="Times New Roman" w:hAnsi="Times New Roman" w:cs="Times New Roman"/>
            <w:color w:val="000000" w:themeColor="text1"/>
          </w:rPr>
          <w:t>абзацах втором</w:t>
        </w:r>
      </w:hyperlink>
      <w:r w:rsidRPr="009C2E0C">
        <w:rPr>
          <w:rFonts w:ascii="Times New Roman" w:hAnsi="Times New Roman" w:cs="Times New Roman"/>
          <w:color w:val="000000" w:themeColor="text1"/>
        </w:rPr>
        <w:t xml:space="preserve"> и </w:t>
      </w:r>
      <w:hyperlink r:id="rId44" w:history="1">
        <w:r w:rsidRPr="009C2E0C">
          <w:rPr>
            <w:rFonts w:ascii="Times New Roman" w:hAnsi="Times New Roman" w:cs="Times New Roman"/>
            <w:color w:val="000000" w:themeColor="text1"/>
          </w:rPr>
          <w:t>третьем подпункта 17</w:t>
        </w:r>
      </w:hyperlink>
      <w:r w:rsidRPr="009C2E0C">
        <w:rPr>
          <w:rFonts w:ascii="Times New Roman" w:hAnsi="Times New Roman" w:cs="Times New Roman"/>
          <w:color w:val="000000" w:themeColor="text1"/>
        </w:rPr>
        <w:t xml:space="preserve">, </w:t>
      </w:r>
      <w:hyperlink r:id="rId45" w:history="1">
        <w:r w:rsidRPr="009C2E0C">
          <w:rPr>
            <w:rFonts w:ascii="Times New Roman" w:hAnsi="Times New Roman" w:cs="Times New Roman"/>
            <w:color w:val="000000" w:themeColor="text1"/>
          </w:rPr>
          <w:t>подпунктах 18</w:t>
        </w:r>
      </w:hyperlink>
      <w:r w:rsidRPr="009C2E0C">
        <w:rPr>
          <w:rFonts w:ascii="Times New Roman" w:hAnsi="Times New Roman" w:cs="Times New Roman"/>
          <w:color w:val="000000" w:themeColor="text1"/>
        </w:rPr>
        <w:t xml:space="preserve">, </w:t>
      </w:r>
      <w:hyperlink r:id="rId46" w:history="1">
        <w:r w:rsidRPr="009C2E0C">
          <w:rPr>
            <w:rFonts w:ascii="Times New Roman" w:hAnsi="Times New Roman" w:cs="Times New Roman"/>
            <w:color w:val="000000" w:themeColor="text1"/>
          </w:rPr>
          <w:t>20</w:t>
        </w:r>
      </w:hyperlink>
      <w:r w:rsidRPr="009C2E0C">
        <w:rPr>
          <w:rFonts w:ascii="Times New Roman" w:hAnsi="Times New Roman" w:cs="Times New Roman"/>
          <w:color w:val="000000" w:themeColor="text1"/>
        </w:rPr>
        <w:t xml:space="preserve"> - </w:t>
      </w:r>
      <w:hyperlink r:id="rId47" w:history="1">
        <w:r w:rsidRPr="009C2E0C">
          <w:rPr>
            <w:rFonts w:ascii="Times New Roman" w:hAnsi="Times New Roman" w:cs="Times New Roman"/>
            <w:color w:val="000000" w:themeColor="text1"/>
          </w:rPr>
          <w:t>22</w:t>
        </w:r>
      </w:hyperlink>
      <w:r w:rsidRPr="009C2E0C">
        <w:rPr>
          <w:rFonts w:ascii="Times New Roman" w:hAnsi="Times New Roman" w:cs="Times New Roman"/>
          <w:color w:val="000000" w:themeColor="text1"/>
        </w:rPr>
        <w:t xml:space="preserve"> и </w:t>
      </w:r>
      <w:hyperlink r:id="rId48" w:history="1">
        <w:r w:rsidRPr="009C2E0C">
          <w:rPr>
            <w:rFonts w:ascii="Times New Roman" w:hAnsi="Times New Roman" w:cs="Times New Roman"/>
            <w:color w:val="000000" w:themeColor="text1"/>
          </w:rPr>
          <w:t>24</w:t>
        </w:r>
      </w:hyperlink>
      <w:r w:rsidRPr="009C2E0C">
        <w:rPr>
          <w:rFonts w:ascii="Times New Roman" w:hAnsi="Times New Roman" w:cs="Times New Roman"/>
          <w:color w:val="000000" w:themeColor="text1"/>
        </w:rPr>
        <w:t xml:space="preserve"> слова "Государственная противопожарная служба" заменить словами "федеральная противопожарная служба" в соответствующем падеже;</w:t>
      </w:r>
    </w:p>
    <w:p w:rsidR="00B94D22" w:rsidRPr="009C2E0C" w:rsidRDefault="004608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hyperlink r:id="rId49" w:history="1">
        <w:r w:rsidR="00B94D22" w:rsidRPr="009C2E0C">
          <w:rPr>
            <w:rFonts w:ascii="Times New Roman" w:hAnsi="Times New Roman" w:cs="Times New Roman"/>
            <w:color w:val="000000" w:themeColor="text1"/>
          </w:rPr>
          <w:t>подпункт 25</w:t>
        </w:r>
      </w:hyperlink>
      <w:r w:rsidR="00B94D22" w:rsidRPr="009C2E0C">
        <w:rPr>
          <w:rFonts w:ascii="Times New Roman" w:hAnsi="Times New Roman" w:cs="Times New Roman"/>
          <w:color w:val="000000" w:themeColor="text1"/>
        </w:rPr>
        <w:t xml:space="preserve"> изложить в следующей редакции: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9C2E0C">
        <w:rPr>
          <w:rFonts w:ascii="Times New Roman" w:hAnsi="Times New Roman" w:cs="Times New Roman"/>
          <w:color w:val="000000" w:themeColor="text1"/>
        </w:rPr>
        <w:t>"25) утверждает в установленном порядке генеральные планы строительства и развития военных городков войск гражданской обороны, городков поисково-спасательных формирований, городков военизированных горноспасательных частей, городков аварийно-спасательных формирований и инфраструктуры Государственной инспекции по маломерным судам, проекты объектов собственного строительства войск гражданской обороны, планы научно-исследовательских и опытно-конструкторских работ в области гражданской обороны, предупреждения и ликвидации чрезвычайных ситуаций, обеспечения пожарной безопасности, преодоления последствий радиационных аварий и катастроф;";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9C2E0C">
        <w:rPr>
          <w:rFonts w:ascii="Times New Roman" w:hAnsi="Times New Roman" w:cs="Times New Roman"/>
          <w:color w:val="000000" w:themeColor="text1"/>
        </w:rPr>
        <w:t xml:space="preserve">в </w:t>
      </w:r>
      <w:hyperlink r:id="rId50" w:history="1">
        <w:r w:rsidRPr="009C2E0C">
          <w:rPr>
            <w:rFonts w:ascii="Times New Roman" w:hAnsi="Times New Roman" w:cs="Times New Roman"/>
            <w:color w:val="000000" w:themeColor="text1"/>
          </w:rPr>
          <w:t>подпунктах 27</w:t>
        </w:r>
      </w:hyperlink>
      <w:r w:rsidRPr="009C2E0C">
        <w:rPr>
          <w:rFonts w:ascii="Times New Roman" w:hAnsi="Times New Roman" w:cs="Times New Roman"/>
          <w:color w:val="000000" w:themeColor="text1"/>
        </w:rPr>
        <w:t xml:space="preserve"> - </w:t>
      </w:r>
      <w:hyperlink r:id="rId51" w:history="1">
        <w:r w:rsidRPr="009C2E0C">
          <w:rPr>
            <w:rFonts w:ascii="Times New Roman" w:hAnsi="Times New Roman" w:cs="Times New Roman"/>
            <w:color w:val="000000" w:themeColor="text1"/>
          </w:rPr>
          <w:t>31</w:t>
        </w:r>
      </w:hyperlink>
      <w:r w:rsidRPr="009C2E0C">
        <w:rPr>
          <w:rFonts w:ascii="Times New Roman" w:hAnsi="Times New Roman" w:cs="Times New Roman"/>
          <w:color w:val="000000" w:themeColor="text1"/>
        </w:rPr>
        <w:t xml:space="preserve"> слова "Государственной противопожарной службы" заменить словами "федеральной противопожарной службы";</w:t>
      </w:r>
    </w:p>
    <w:p w:rsidR="00B94D22" w:rsidRPr="009C2E0C" w:rsidRDefault="004608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hyperlink r:id="rId52" w:history="1">
        <w:r w:rsidR="00B94D22" w:rsidRPr="009C2E0C">
          <w:rPr>
            <w:rFonts w:ascii="Times New Roman" w:hAnsi="Times New Roman" w:cs="Times New Roman"/>
            <w:color w:val="000000" w:themeColor="text1"/>
          </w:rPr>
          <w:t>подпункт 32</w:t>
        </w:r>
      </w:hyperlink>
      <w:r w:rsidR="00B94D22" w:rsidRPr="009C2E0C">
        <w:rPr>
          <w:rFonts w:ascii="Times New Roman" w:hAnsi="Times New Roman" w:cs="Times New Roman"/>
          <w:color w:val="000000" w:themeColor="text1"/>
        </w:rPr>
        <w:t xml:space="preserve"> изложить в следующей редакции: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9C2E0C">
        <w:rPr>
          <w:rFonts w:ascii="Times New Roman" w:hAnsi="Times New Roman" w:cs="Times New Roman"/>
          <w:color w:val="000000" w:themeColor="text1"/>
        </w:rPr>
        <w:t>"32) устанавливает временные нормы продовольственного пайка для военнослужащих войск гражданской обороны, пожарных-спасателей, спасателей аварийно-спасательных служб и аварийно-спасательных формирований МЧС России при выполнении задач в период стихийных бедствий и других чрезвычайных ситуаций, а также при несении дежурства и выполнении срочных заданий;";</w:t>
      </w:r>
    </w:p>
    <w:p w:rsidR="00B94D22" w:rsidRPr="009C2E0C" w:rsidRDefault="004608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hyperlink r:id="rId53" w:history="1">
        <w:r w:rsidR="00B94D22" w:rsidRPr="009C2E0C">
          <w:rPr>
            <w:rFonts w:ascii="Times New Roman" w:hAnsi="Times New Roman" w:cs="Times New Roman"/>
            <w:color w:val="000000" w:themeColor="text1"/>
          </w:rPr>
          <w:t>подпункт 34</w:t>
        </w:r>
      </w:hyperlink>
      <w:r w:rsidR="00B94D22" w:rsidRPr="009C2E0C">
        <w:rPr>
          <w:rFonts w:ascii="Times New Roman" w:hAnsi="Times New Roman" w:cs="Times New Roman"/>
          <w:color w:val="000000" w:themeColor="text1"/>
        </w:rPr>
        <w:t xml:space="preserve"> изложить в следующей редакции: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9C2E0C">
        <w:rPr>
          <w:rFonts w:ascii="Times New Roman" w:hAnsi="Times New Roman" w:cs="Times New Roman"/>
          <w:color w:val="000000" w:themeColor="text1"/>
        </w:rPr>
        <w:t xml:space="preserve">"34) назначает лиц рядового и начальствующего состава федеральной противопожарной службы на должности в системе МЧС России, связанные с обеспечением деятельности федеральной противопожарной службы, с сохранением ранее установленных для указанной категории лиц льгот и гарантий, в том числе пенсионного обеспечения в соответствии с </w:t>
      </w:r>
      <w:hyperlink r:id="rId54" w:history="1">
        <w:r w:rsidRPr="009C2E0C">
          <w:rPr>
            <w:rFonts w:ascii="Times New Roman" w:hAnsi="Times New Roman" w:cs="Times New Roman"/>
            <w:color w:val="000000" w:themeColor="text1"/>
          </w:rPr>
          <w:t>Законом</w:t>
        </w:r>
      </w:hyperlink>
      <w:r w:rsidRPr="009C2E0C">
        <w:rPr>
          <w:rFonts w:ascii="Times New Roman" w:hAnsi="Times New Roman" w:cs="Times New Roman"/>
          <w:color w:val="000000" w:themeColor="text1"/>
        </w:rPr>
        <w:t xml:space="preserve"> Российской Федерации от 12 февраля 1993 г. N 4468-1 "О пенсионном обеспечении лиц, проходивших военную службу, службу в органах внутренних дел, Государственной противопожарной службе, органах по контролю за оборотом наркотических средств и психотропных веществ, учреждениях и органах уголовно-исполнительной системы, и их семей";";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9C2E0C">
        <w:rPr>
          <w:rFonts w:ascii="Times New Roman" w:hAnsi="Times New Roman" w:cs="Times New Roman"/>
          <w:color w:val="000000" w:themeColor="text1"/>
        </w:rPr>
        <w:t xml:space="preserve">в </w:t>
      </w:r>
      <w:hyperlink r:id="rId55" w:history="1">
        <w:r w:rsidRPr="009C2E0C">
          <w:rPr>
            <w:rFonts w:ascii="Times New Roman" w:hAnsi="Times New Roman" w:cs="Times New Roman"/>
            <w:color w:val="000000" w:themeColor="text1"/>
          </w:rPr>
          <w:t>подпункте 35</w:t>
        </w:r>
      </w:hyperlink>
      <w:r w:rsidRPr="009C2E0C">
        <w:rPr>
          <w:rFonts w:ascii="Times New Roman" w:hAnsi="Times New Roman" w:cs="Times New Roman"/>
          <w:color w:val="000000" w:themeColor="text1"/>
        </w:rPr>
        <w:t xml:space="preserve"> слова "Государственной противопожарной службы" заменить словами "федеральной противопожарной службы";</w:t>
      </w:r>
    </w:p>
    <w:p w:rsidR="00B94D22" w:rsidRPr="009C2E0C" w:rsidRDefault="004608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hyperlink r:id="rId56" w:history="1">
        <w:r w:rsidR="00B94D22" w:rsidRPr="009C2E0C">
          <w:rPr>
            <w:rFonts w:ascii="Times New Roman" w:hAnsi="Times New Roman" w:cs="Times New Roman"/>
            <w:color w:val="000000" w:themeColor="text1"/>
          </w:rPr>
          <w:t>дополнить</w:t>
        </w:r>
      </w:hyperlink>
      <w:r w:rsidR="00B94D22" w:rsidRPr="009C2E0C">
        <w:rPr>
          <w:rFonts w:ascii="Times New Roman" w:hAnsi="Times New Roman" w:cs="Times New Roman"/>
          <w:color w:val="000000" w:themeColor="text1"/>
        </w:rPr>
        <w:t xml:space="preserve"> пунктами 15.1 и 15.2 следующего содержания: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9C2E0C">
        <w:rPr>
          <w:rFonts w:ascii="Times New Roman" w:hAnsi="Times New Roman" w:cs="Times New Roman"/>
          <w:color w:val="000000" w:themeColor="text1"/>
        </w:rPr>
        <w:t>"15.1. Для осуществления экспертной поддержки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при МЧС России создается экспертный совет, в состав которого могут входить представители общественных объединений и научных организаций. Положение об экспертном совете и его состав утверждаются Министром.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9C2E0C">
        <w:rPr>
          <w:rFonts w:ascii="Times New Roman" w:hAnsi="Times New Roman" w:cs="Times New Roman"/>
          <w:color w:val="000000" w:themeColor="text1"/>
        </w:rPr>
        <w:t>15.2. Для подготовки предложений по выработке и реализации государственной политики в части, касающейся МЧС России, при МЧС России создается общественный совет, в состав которого могут входить представители российских общественных объединений (организаций). Положение об общественном совете и его состав утверждаются Министром.".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9C2E0C">
        <w:rPr>
          <w:rFonts w:ascii="Times New Roman" w:hAnsi="Times New Roman" w:cs="Times New Roman"/>
          <w:color w:val="000000" w:themeColor="text1"/>
        </w:rPr>
        <w:t>2. Настоящий Указ вступает в силу со дня его официального опубликования.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9C2E0C">
        <w:rPr>
          <w:rFonts w:ascii="Times New Roman" w:hAnsi="Times New Roman" w:cs="Times New Roman"/>
          <w:color w:val="000000" w:themeColor="text1"/>
        </w:rPr>
        <w:t>Президент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9C2E0C">
        <w:rPr>
          <w:rFonts w:ascii="Times New Roman" w:hAnsi="Times New Roman" w:cs="Times New Roman"/>
          <w:color w:val="000000" w:themeColor="text1"/>
        </w:rPr>
        <w:t>Российской Федерации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9C2E0C">
        <w:rPr>
          <w:rFonts w:ascii="Times New Roman" w:hAnsi="Times New Roman" w:cs="Times New Roman"/>
          <w:color w:val="000000" w:themeColor="text1"/>
        </w:rPr>
        <w:t>Д.МЕДВЕДЕВ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C2E0C">
        <w:rPr>
          <w:rFonts w:ascii="Times New Roman" w:hAnsi="Times New Roman" w:cs="Times New Roman"/>
          <w:color w:val="000000" w:themeColor="text1"/>
        </w:rPr>
        <w:t>Москва, Кремль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C2E0C">
        <w:rPr>
          <w:rFonts w:ascii="Times New Roman" w:hAnsi="Times New Roman" w:cs="Times New Roman"/>
          <w:color w:val="000000" w:themeColor="text1"/>
        </w:rPr>
        <w:t>17 декабря 2010 года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C2E0C">
        <w:rPr>
          <w:rFonts w:ascii="Times New Roman" w:hAnsi="Times New Roman" w:cs="Times New Roman"/>
          <w:color w:val="000000" w:themeColor="text1"/>
        </w:rPr>
        <w:t>N 1577</w:t>
      </w: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B94D22" w:rsidRPr="009C2E0C" w:rsidRDefault="00B94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B94D22" w:rsidRPr="009C2E0C" w:rsidRDefault="00B94D2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5"/>
          <w:szCs w:val="5"/>
        </w:rPr>
      </w:pPr>
    </w:p>
    <w:p w:rsidR="00A1292B" w:rsidRPr="009C2E0C" w:rsidRDefault="00A1292B">
      <w:pPr>
        <w:rPr>
          <w:rFonts w:ascii="Times New Roman" w:hAnsi="Times New Roman" w:cs="Times New Roman"/>
          <w:color w:val="000000" w:themeColor="text1"/>
        </w:rPr>
      </w:pPr>
    </w:p>
    <w:sectPr w:rsidR="00A1292B" w:rsidRPr="009C2E0C" w:rsidSect="007A2D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94D22"/>
    <w:rsid w:val="00044392"/>
    <w:rsid w:val="0046082C"/>
    <w:rsid w:val="008A1E05"/>
    <w:rsid w:val="008D774B"/>
    <w:rsid w:val="009C2E0C"/>
    <w:rsid w:val="00A1292B"/>
    <w:rsid w:val="00B94D22"/>
    <w:rsid w:val="00CD0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6F30E5-359C-42E4-860B-583112940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B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08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608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DE0E442A1A98DD3FC22C9A773FFECBA5372C12302C358508486DBE3A5EE5BD2872A3988D2908ABE0k9i0M" TargetMode="External"/><Relationship Id="rId18" Type="http://schemas.openxmlformats.org/officeDocument/2006/relationships/hyperlink" Target="consultantplus://offline/ref=DE0E442A1A98DD3FC22C9A773FFECBA5372C12302C358508486DBE3A5EE5BD2872A3988D2908ABE2k9i2M" TargetMode="External"/><Relationship Id="rId26" Type="http://schemas.openxmlformats.org/officeDocument/2006/relationships/hyperlink" Target="consultantplus://offline/ref=DE0E442A1A98DD3FC22C9A773FFECBA5372C12302C358508486DBE3A5EE5BD2872A3988D2908AAE4k9i2M" TargetMode="External"/><Relationship Id="rId39" Type="http://schemas.openxmlformats.org/officeDocument/2006/relationships/hyperlink" Target="consultantplus://offline/ref=DE0E442A1A98DD3FC22C9A773FFECBA5372C12302C358508486DBE3A5EE5BD2872A3988D2908AAE2k9i8M" TargetMode="External"/><Relationship Id="rId21" Type="http://schemas.openxmlformats.org/officeDocument/2006/relationships/hyperlink" Target="consultantplus://offline/ref=DE0E442A1A98DD3FC22C9A773FFECBA5372C12302C358508486DBE3A5EE5BD2872A3988D2908ABECk9i0M" TargetMode="External"/><Relationship Id="rId34" Type="http://schemas.openxmlformats.org/officeDocument/2006/relationships/hyperlink" Target="consultantplus://offline/ref=DE0E442A1A98DD3FC22C9A773FFECBA5372C12302C358508486DBE3A5EE5BD2872A3988D2908AAE4k9i2M" TargetMode="External"/><Relationship Id="rId42" Type="http://schemas.openxmlformats.org/officeDocument/2006/relationships/hyperlink" Target="consultantplus://offline/ref=DE0E442A1A98DD3FC22C9A773FFECBA5372C12302C358508486DBE3A5EE5BD2872A3988D2908AAEDk9i9M" TargetMode="External"/><Relationship Id="rId47" Type="http://schemas.openxmlformats.org/officeDocument/2006/relationships/hyperlink" Target="consultantplus://offline/ref=DE0E442A1A98DD3FC22C9A773FFECBA5372C12302C358508486DBE3A5EE5BD2872A3988D2908AAECk9i7M" TargetMode="External"/><Relationship Id="rId50" Type="http://schemas.openxmlformats.org/officeDocument/2006/relationships/hyperlink" Target="consultantplus://offline/ref=DE0E442A1A98DD3FC22C9A773FFECBA5372C12302C358508486DBE3A5EE5BD2872A3988D2908A9E5k9i2M" TargetMode="External"/><Relationship Id="rId55" Type="http://schemas.openxmlformats.org/officeDocument/2006/relationships/hyperlink" Target="consultantplus://offline/ref=DE0E442A1A98DD3FC22C9A773FFECBA5372C12302C358508486DBE3A5EE5BD2872A3988D2908A9E4k9i0M" TargetMode="External"/><Relationship Id="rId7" Type="http://schemas.openxmlformats.org/officeDocument/2006/relationships/hyperlink" Target="consultantplus://offline/ref=DE0E442A1A98DD3FC22C9A773FFECBA5372C12302C358508486DBE3A5EkEi5M" TargetMode="External"/><Relationship Id="rId12" Type="http://schemas.openxmlformats.org/officeDocument/2006/relationships/hyperlink" Target="consultantplus://offline/ref=DE0E442A1A98DD3FC22C9A773FFECBA5372C12302C358508486DBE3A5EE5BD2872A3988D2908ABE1k9i9M" TargetMode="External"/><Relationship Id="rId17" Type="http://schemas.openxmlformats.org/officeDocument/2006/relationships/hyperlink" Target="consultantplus://offline/ref=DE0E442A1A98DD3FC22C9A773FFECBA5372C12302C358508486DBE3A5EE5BD2872A3988D2908ABE2k9i0M" TargetMode="External"/><Relationship Id="rId25" Type="http://schemas.openxmlformats.org/officeDocument/2006/relationships/hyperlink" Target="consultantplus://offline/ref=DE0E442A1A98DD3FC22C9A773FFECBA5372C12302C358508486DBE3A5EE5BD2872A3988D2908ABEDk9i9M" TargetMode="External"/><Relationship Id="rId33" Type="http://schemas.openxmlformats.org/officeDocument/2006/relationships/hyperlink" Target="consultantplus://offline/ref=DE0E442A1A98DD3FC22C9A773FFECBA5372C12302C358508486DBE3A5EE5BD2872A3988D2908AAE0k9i1M" TargetMode="External"/><Relationship Id="rId38" Type="http://schemas.openxmlformats.org/officeDocument/2006/relationships/hyperlink" Target="consultantplus://offline/ref=DE0E442A1A98DD3FC22C9A773FFECBA5372C12302C358508486DBE3A5EE5BD2872A3988D2908AAE2k9i3M" TargetMode="External"/><Relationship Id="rId46" Type="http://schemas.openxmlformats.org/officeDocument/2006/relationships/hyperlink" Target="consultantplus://offline/ref=DE0E442A1A98DD3FC22C9A773FFECBA5372C12302C358508486DBE3A5EE5BD2872A3988D2908A9E7k9i8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E0E442A1A98DD3FC22C9A773FFECBA5372C12302C358508486DBE3A5EE5BD2872A3988D2908ABE0k9i0M" TargetMode="External"/><Relationship Id="rId20" Type="http://schemas.openxmlformats.org/officeDocument/2006/relationships/hyperlink" Target="consultantplus://offline/ref=DE0E442A1A98DD3FC22C9A773FFECBA5372C12302C358508486DBE3A5EE5BD2872A3988D2908ABEDk9i9M" TargetMode="External"/><Relationship Id="rId29" Type="http://schemas.openxmlformats.org/officeDocument/2006/relationships/hyperlink" Target="consultantplus://offline/ref=DE0E442A1A98DD3FC22C9A773FFECBA5372C12302C358508486DBE3A5EE5BD2872A3988D2908A9E6k9i8M" TargetMode="External"/><Relationship Id="rId41" Type="http://schemas.openxmlformats.org/officeDocument/2006/relationships/hyperlink" Target="consultantplus://offline/ref=DE0E442A1A98DD3FC22C9A773FFECBA5372C12302C358508486DBE3A5EE5BD2872A3988D2908AAEDk9i8M" TargetMode="External"/><Relationship Id="rId54" Type="http://schemas.openxmlformats.org/officeDocument/2006/relationships/hyperlink" Target="consultantplus://offline/ref=DE0E442A1A98DD3FC22C9A773FFECBA5372815362D328508486DBE3A5EkEi5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E0E442A1A98DD3FC22C9A773FFECBA5372C12302C358508486DBE3A5EE5BD2872A3988D2908ABE6k9i2M" TargetMode="External"/><Relationship Id="rId11" Type="http://schemas.openxmlformats.org/officeDocument/2006/relationships/hyperlink" Target="consultantplus://offline/ref=DE0E442A1A98DD3FC22C9A773FFECBA5372C12302C358508486DBE3A5EE5BD2872A3988D2908A9E6k9i5M" TargetMode="External"/><Relationship Id="rId24" Type="http://schemas.openxmlformats.org/officeDocument/2006/relationships/hyperlink" Target="consultantplus://offline/ref=DE0E442A1A98DD3FC22C9A773FFECBA5372C12302C358508486DBE3A5EE5BD2872A3988D2908AAE5k9i9M" TargetMode="External"/><Relationship Id="rId32" Type="http://schemas.openxmlformats.org/officeDocument/2006/relationships/hyperlink" Target="consultantplus://offline/ref=DE0E442A1A98DD3FC22C9A773FFECBA5372C12302C358508486DBE3A5EE5BD2872A3988D2908AAE1k9i8M" TargetMode="External"/><Relationship Id="rId37" Type="http://schemas.openxmlformats.org/officeDocument/2006/relationships/hyperlink" Target="consultantplus://offline/ref=DE0E442A1A98DD3FC22C9A773FFECBA5372C12302C358508486DBE3A5EE5BD2872A3988D2908AAE0k9i5M" TargetMode="External"/><Relationship Id="rId40" Type="http://schemas.openxmlformats.org/officeDocument/2006/relationships/hyperlink" Target="consultantplus://offline/ref=DE0E442A1A98DD3FC22C9A773FFECBA5372C12302C358508486DBE3A5EE5BD2872A3988D2908AAEDk9i2M" TargetMode="External"/><Relationship Id="rId45" Type="http://schemas.openxmlformats.org/officeDocument/2006/relationships/hyperlink" Target="consultantplus://offline/ref=DE0E442A1A98DD3FC22C9A773FFECBA5372C12302C358508486DBE3A5EE5BD2872A3988D2908AAECk9i3M" TargetMode="External"/><Relationship Id="rId53" Type="http://schemas.openxmlformats.org/officeDocument/2006/relationships/hyperlink" Target="consultantplus://offline/ref=DE0E442A1A98DD3FC22C9A773FFECBA5372C12302C358508486DBE3A5EE5BD2872A3988D2908A9E5k9i9M" TargetMode="External"/><Relationship Id="rId58" Type="http://schemas.openxmlformats.org/officeDocument/2006/relationships/theme" Target="theme/theme1.xml"/><Relationship Id="rId5" Type="http://schemas.openxmlformats.org/officeDocument/2006/relationships/hyperlink" Target="consultantplus://offline/ref=DE0E442A1A98DD3FC22C9A773FFECBA5372C12302C358508486DBE3A5EkEi5M" TargetMode="External"/><Relationship Id="rId15" Type="http://schemas.openxmlformats.org/officeDocument/2006/relationships/hyperlink" Target="consultantplus://offline/ref=DE0E442A1A98DD3FC22C9A773FFECBA5372C12302C358508486DBE3A5EE5BD2872A3988D2908ABE3k9i9M" TargetMode="External"/><Relationship Id="rId23" Type="http://schemas.openxmlformats.org/officeDocument/2006/relationships/hyperlink" Target="consultantplus://offline/ref=DE0E442A1A98DD3FC22C9A773FFECBA5372C12302C358508486DBE3A5EE5BD2872A3988D2908AAE5k9i2M" TargetMode="External"/><Relationship Id="rId28" Type="http://schemas.openxmlformats.org/officeDocument/2006/relationships/hyperlink" Target="consultantplus://offline/ref=DE0E442A1A98DD3FC22C9A773FFECBA5372C12302C358508486DBE3A5EE5BD2872A3988D2908AAE4k9i8M" TargetMode="External"/><Relationship Id="rId36" Type="http://schemas.openxmlformats.org/officeDocument/2006/relationships/hyperlink" Target="consultantplus://offline/ref=DE0E442A1A98DD3FC22C9A773FFECBA5372C12302C358508486DBE3A5EE5BD2872A3988D2908A9E7k9i9M" TargetMode="External"/><Relationship Id="rId49" Type="http://schemas.openxmlformats.org/officeDocument/2006/relationships/hyperlink" Target="consultantplus://offline/ref=DE0E442A1A98DD3FC22C9A773FFECBA5372C12302C358508486DBE3A5EE5BD2872A3988D2908A9E1k9i0M" TargetMode="External"/><Relationship Id="rId57" Type="http://schemas.openxmlformats.org/officeDocument/2006/relationships/fontTable" Target="fontTable.xml"/><Relationship Id="rId10" Type="http://schemas.openxmlformats.org/officeDocument/2006/relationships/hyperlink" Target="consultantplus://offline/ref=DE0E442A1A98DD3FC22C9A773FFECBA5372C12302C358508486DBE3A5EE5BD2872A3988D2908ABE6k9i2M" TargetMode="External"/><Relationship Id="rId19" Type="http://schemas.openxmlformats.org/officeDocument/2006/relationships/hyperlink" Target="consultantplus://offline/ref=DE0E442A1A98DD3FC22C9A773FFECBA5372C12302C358508486DBE3A5EE5BD2872A3988D2908ABE2k9i0M" TargetMode="External"/><Relationship Id="rId31" Type="http://schemas.openxmlformats.org/officeDocument/2006/relationships/hyperlink" Target="consultantplus://offline/ref=DE0E442A1A98DD3FC22C9A773FFECBA5372C12302C358508486DBE3A5EE5BD2872A3988D2908AAE1k9i3M" TargetMode="External"/><Relationship Id="rId44" Type="http://schemas.openxmlformats.org/officeDocument/2006/relationships/hyperlink" Target="consultantplus://offline/ref=DE0E442A1A98DD3FC22C9A773FFECBA5372C12302C358508486DBE3A5EE5BD2872A3988D2908AAECk9i2M" TargetMode="External"/><Relationship Id="rId52" Type="http://schemas.openxmlformats.org/officeDocument/2006/relationships/hyperlink" Target="consultantplus://offline/ref=DE0E442A1A98DD3FC22C9A773FFECBA5372C12302C358508486DBE3A5EE5BD2872A3988D2908A9E5k9i7M" TargetMode="External"/><Relationship Id="rId4" Type="http://schemas.openxmlformats.org/officeDocument/2006/relationships/hyperlink" Target="consultantplus://offline/ref=DE0E442A1A98DD3FC22C9A773FFECBA5372F10342A348508486DBE3A5EE5BD2872A3988D2908ABE7k9i3M" TargetMode="External"/><Relationship Id="rId9" Type="http://schemas.openxmlformats.org/officeDocument/2006/relationships/hyperlink" Target="consultantplus://offline/ref=DE0E442A1A98DD3FC22C9A773FFECBA5372C12302C358508486DBE3A5EE5BD2872A3988D2908ABE4k9i7M" TargetMode="External"/><Relationship Id="rId14" Type="http://schemas.openxmlformats.org/officeDocument/2006/relationships/hyperlink" Target="consultantplus://offline/ref=DE0E442A1A98DD3FC22C9A773FFECBA5372C12302C358508486DBE3A5EE5BD2872A3988D2908ABE0k9i8M" TargetMode="External"/><Relationship Id="rId22" Type="http://schemas.openxmlformats.org/officeDocument/2006/relationships/hyperlink" Target="consultantplus://offline/ref=DE0E442A1A98DD3FC22C9A773FFECBA5372C12302C358508486DBE3A5EE5BD2872A3988D2908ABECk9i4M" TargetMode="External"/><Relationship Id="rId27" Type="http://schemas.openxmlformats.org/officeDocument/2006/relationships/hyperlink" Target="consultantplus://offline/ref=DE0E442A1A98DD3FC22C9A773FFECBA5372C12302C358508486DBE3A5EE5BD2872A3988D2908AAE4k9i4M" TargetMode="External"/><Relationship Id="rId30" Type="http://schemas.openxmlformats.org/officeDocument/2006/relationships/hyperlink" Target="consultantplus://offline/ref=DE0E442A1A98DD3FC22C9A773FFECBA5372F10342A348508486DBE3A5EE5BD2872A3988D2908ABE7k9i3M" TargetMode="External"/><Relationship Id="rId35" Type="http://schemas.openxmlformats.org/officeDocument/2006/relationships/hyperlink" Target="consultantplus://offline/ref=DE0E442A1A98DD3FC22C9A773FFECBA5372C12302C358508486DBE3A5EE5BD2872A3988D2908AAE0k9i5M" TargetMode="External"/><Relationship Id="rId43" Type="http://schemas.openxmlformats.org/officeDocument/2006/relationships/hyperlink" Target="consultantplus://offline/ref=DE0E442A1A98DD3FC22C9A773FFECBA5372C12302C358508486DBE3A5EE5BD2872A3988D2908AAECk9i1M" TargetMode="External"/><Relationship Id="rId48" Type="http://schemas.openxmlformats.org/officeDocument/2006/relationships/hyperlink" Target="consultantplus://offline/ref=DE0E442A1A98DD3FC22C9A773FFECBA5372C12302C358508486DBE3A5EE5BD2872A3988D2908AAECk9i9M" TargetMode="External"/><Relationship Id="rId56" Type="http://schemas.openxmlformats.org/officeDocument/2006/relationships/hyperlink" Target="consultantplus://offline/ref=DE0E442A1A98DD3FC22C9A773FFECBA5372C12302C358508486DBE3A5EE5BD2872A3988D2908AAE2k9i3M" TargetMode="External"/><Relationship Id="rId8" Type="http://schemas.openxmlformats.org/officeDocument/2006/relationships/hyperlink" Target="consultantplus://offline/ref=DE0E442A1A98DD3FC22C9A773FFECBA5372C12302C358508486DBE3A5EE5BD2872A3988D2908ABE4k9i1M" TargetMode="External"/><Relationship Id="rId51" Type="http://schemas.openxmlformats.org/officeDocument/2006/relationships/hyperlink" Target="consultantplus://offline/ref=DE0E442A1A98DD3FC22C9A773FFECBA5372C12302C358508486DBE3A5EE5BD2872A3988D2908A9E6k9i1M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2635</Words>
  <Characters>15022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Нестерова</dc:creator>
  <cp:lastModifiedBy>User</cp:lastModifiedBy>
  <cp:revision>5</cp:revision>
  <cp:lastPrinted>2018-02-13T06:45:00Z</cp:lastPrinted>
  <dcterms:created xsi:type="dcterms:W3CDTF">2013-08-05T11:35:00Z</dcterms:created>
  <dcterms:modified xsi:type="dcterms:W3CDTF">2018-02-13T06:45:00Z</dcterms:modified>
</cp:coreProperties>
</file>